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125E" w14:textId="41053757" w:rsidR="007B5C3A" w:rsidRPr="00EE5582" w:rsidRDefault="00D1665D" w:rsidP="007B5C3A">
      <w:pPr>
        <w:jc w:val="center"/>
        <w:rPr>
          <w:rFonts w:ascii="Arial" w:hAnsi="Arial" w:cs="Arial"/>
          <w:b/>
          <w:bCs/>
          <w:color w:val="24A3A9"/>
        </w:rPr>
      </w:pPr>
      <w:r w:rsidRPr="00EE5582">
        <w:rPr>
          <w:rFonts w:ascii="Arial" w:hAnsi="Arial" w:cs="Arial"/>
          <w:b/>
          <w:bCs/>
          <w:color w:val="24A3A9"/>
        </w:rPr>
        <w:t>I</w:t>
      </w:r>
      <w:r w:rsidR="007B5C3A" w:rsidRPr="00EE5582">
        <w:rPr>
          <w:rFonts w:ascii="Arial" w:hAnsi="Arial" w:cs="Arial"/>
          <w:b/>
          <w:bCs/>
          <w:color w:val="24A3A9"/>
        </w:rPr>
        <w:t>N</w:t>
      </w:r>
      <w:r w:rsidRPr="00EE5582">
        <w:rPr>
          <w:rFonts w:ascii="Arial" w:hAnsi="Arial" w:cs="Arial"/>
          <w:b/>
          <w:bCs/>
          <w:color w:val="24A3A9"/>
        </w:rPr>
        <w:t>TEGRATED POL</w:t>
      </w:r>
      <w:r w:rsidR="007B6F74" w:rsidRPr="00EE5582">
        <w:rPr>
          <w:rFonts w:ascii="Arial" w:hAnsi="Arial" w:cs="Arial"/>
          <w:b/>
          <w:bCs/>
          <w:color w:val="24A3A9"/>
        </w:rPr>
        <w:t>I</w:t>
      </w:r>
      <w:r w:rsidRPr="00EE5582">
        <w:rPr>
          <w:rFonts w:ascii="Arial" w:hAnsi="Arial" w:cs="Arial"/>
          <w:b/>
          <w:bCs/>
          <w:color w:val="24A3A9"/>
        </w:rPr>
        <w:t xml:space="preserve">CY </w:t>
      </w:r>
      <w:r w:rsidR="007B5C3A" w:rsidRPr="00EE5582">
        <w:rPr>
          <w:rFonts w:ascii="Arial" w:hAnsi="Arial" w:cs="Arial"/>
          <w:b/>
          <w:bCs/>
          <w:color w:val="24A3A9"/>
        </w:rPr>
        <w:t>STATEMENT</w:t>
      </w:r>
    </w:p>
    <w:p w14:paraId="65FB96E4" w14:textId="077EC986" w:rsidR="00D1665D" w:rsidRPr="00D7046F" w:rsidRDefault="00D90D39" w:rsidP="007B5C3A">
      <w:pPr>
        <w:jc w:val="center"/>
        <w:rPr>
          <w:rFonts w:ascii="Arial" w:hAnsi="Arial" w:cs="Arial"/>
          <w:b/>
          <w:bCs/>
          <w:color w:val="24A3A9"/>
        </w:rPr>
      </w:pPr>
      <w:r w:rsidRPr="00D7046F">
        <w:rPr>
          <w:rFonts w:ascii="Arial" w:hAnsi="Arial" w:cs="Arial"/>
          <w:b/>
          <w:bCs/>
          <w:color w:val="24A3A9"/>
        </w:rPr>
        <w:t>Quality, Health, Safety, Environment</w:t>
      </w:r>
      <w:r w:rsidR="005A2D0D" w:rsidRPr="00D7046F">
        <w:rPr>
          <w:rFonts w:ascii="Arial" w:hAnsi="Arial" w:cs="Arial"/>
          <w:b/>
          <w:bCs/>
          <w:color w:val="24A3A9"/>
        </w:rPr>
        <w:t xml:space="preserve"> and</w:t>
      </w:r>
      <w:r w:rsidRPr="00D7046F">
        <w:rPr>
          <w:rFonts w:ascii="Arial" w:hAnsi="Arial" w:cs="Arial"/>
          <w:b/>
          <w:bCs/>
          <w:color w:val="24A3A9"/>
        </w:rPr>
        <w:t xml:space="preserve"> Collaboration </w:t>
      </w:r>
    </w:p>
    <w:p w14:paraId="7F15D86D" w14:textId="4FEE7584" w:rsidR="00DC1FE3" w:rsidRPr="00D7046F" w:rsidRDefault="00DC1FE3" w:rsidP="00DC1FE3">
      <w:pPr>
        <w:pStyle w:val="Default"/>
        <w:ind w:left="-567"/>
        <w:rPr>
          <w:color w:val="24A3A9"/>
          <w:sz w:val="21"/>
          <w:szCs w:val="21"/>
        </w:rPr>
      </w:pPr>
      <w:r w:rsidRPr="00D7046F">
        <w:rPr>
          <w:b/>
          <w:bCs/>
          <w:color w:val="24A3A9"/>
          <w:sz w:val="21"/>
          <w:szCs w:val="21"/>
        </w:rPr>
        <w:t xml:space="preserve">Our Commitments </w:t>
      </w:r>
    </w:p>
    <w:p w14:paraId="041CC21D" w14:textId="7198A489" w:rsidR="00DC1FE3" w:rsidRDefault="00FB6B25" w:rsidP="007E7819">
      <w:pPr>
        <w:pStyle w:val="Default"/>
        <w:ind w:left="-567" w:right="-1134"/>
        <w:jc w:val="both"/>
        <w:rPr>
          <w:sz w:val="21"/>
          <w:szCs w:val="21"/>
        </w:rPr>
      </w:pPr>
      <w:r w:rsidRPr="008E0F96">
        <w:rPr>
          <w:sz w:val="21"/>
          <w:szCs w:val="21"/>
        </w:rPr>
        <w:t>First Demolition Services</w:t>
      </w:r>
      <w:r w:rsidR="002F1C69" w:rsidRPr="008E0F96">
        <w:rPr>
          <w:sz w:val="21"/>
          <w:szCs w:val="21"/>
        </w:rPr>
        <w:t xml:space="preserve"> Ltd (</w:t>
      </w:r>
      <w:r w:rsidRPr="008E0F96">
        <w:rPr>
          <w:sz w:val="21"/>
          <w:szCs w:val="21"/>
        </w:rPr>
        <w:t>FDS</w:t>
      </w:r>
      <w:r w:rsidR="002F1C69" w:rsidRPr="008E0F96">
        <w:rPr>
          <w:sz w:val="21"/>
          <w:szCs w:val="21"/>
        </w:rPr>
        <w:t xml:space="preserve">) </w:t>
      </w:r>
      <w:r w:rsidR="00DC1FE3" w:rsidRPr="008E0F96">
        <w:rPr>
          <w:sz w:val="21"/>
          <w:szCs w:val="21"/>
        </w:rPr>
        <w:t xml:space="preserve">is committed to the </w:t>
      </w:r>
      <w:r w:rsidR="00B13B62" w:rsidRPr="008E0F96">
        <w:rPr>
          <w:sz w:val="21"/>
          <w:szCs w:val="21"/>
        </w:rPr>
        <w:t xml:space="preserve">provision of </w:t>
      </w:r>
      <w:r w:rsidR="004B76E6" w:rsidRPr="008E0F96">
        <w:rPr>
          <w:sz w:val="21"/>
          <w:szCs w:val="21"/>
        </w:rPr>
        <w:t xml:space="preserve">professional and safe </w:t>
      </w:r>
      <w:r w:rsidR="007F09F0" w:rsidRPr="008E0F96">
        <w:rPr>
          <w:sz w:val="21"/>
          <w:szCs w:val="21"/>
        </w:rPr>
        <w:t>Demolition</w:t>
      </w:r>
      <w:r w:rsidR="00E2586A" w:rsidRPr="008E0F96">
        <w:rPr>
          <w:sz w:val="21"/>
          <w:szCs w:val="21"/>
        </w:rPr>
        <w:t xml:space="preserve"> </w:t>
      </w:r>
      <w:r w:rsidR="007F09F0" w:rsidRPr="008E0F96">
        <w:rPr>
          <w:sz w:val="21"/>
          <w:szCs w:val="21"/>
        </w:rPr>
        <w:t>S</w:t>
      </w:r>
      <w:r w:rsidR="00E2586A" w:rsidRPr="008E0F96">
        <w:rPr>
          <w:sz w:val="21"/>
          <w:szCs w:val="21"/>
        </w:rPr>
        <w:t xml:space="preserve">ervices </w:t>
      </w:r>
      <w:r w:rsidR="007E7819" w:rsidRPr="008E0F96">
        <w:rPr>
          <w:sz w:val="21"/>
          <w:szCs w:val="21"/>
        </w:rPr>
        <w:t>for public and</w:t>
      </w:r>
      <w:r w:rsidR="00E2586A" w:rsidRPr="008E0F96">
        <w:rPr>
          <w:sz w:val="21"/>
          <w:szCs w:val="21"/>
        </w:rPr>
        <w:t xml:space="preserve"> private sector clients</w:t>
      </w:r>
      <w:r w:rsidR="0028197D" w:rsidRPr="008E0F96">
        <w:rPr>
          <w:sz w:val="21"/>
          <w:szCs w:val="21"/>
        </w:rPr>
        <w:t xml:space="preserve">. </w:t>
      </w:r>
      <w:r w:rsidR="00DC1FE3" w:rsidRPr="008E0F96">
        <w:rPr>
          <w:sz w:val="21"/>
          <w:szCs w:val="21"/>
        </w:rPr>
        <w:t>We work with clients, key suppliers and interested parties through the application of an equal, diverse, and inclusive culture. We command the highest levels of risk mitigation across quality, health, safety</w:t>
      </w:r>
      <w:r w:rsidR="00C67C56" w:rsidRPr="008E0F96">
        <w:rPr>
          <w:sz w:val="21"/>
          <w:szCs w:val="21"/>
        </w:rPr>
        <w:t xml:space="preserve"> and </w:t>
      </w:r>
      <w:r w:rsidR="00DC1FE3" w:rsidRPr="008E0F96">
        <w:rPr>
          <w:sz w:val="21"/>
          <w:szCs w:val="21"/>
        </w:rPr>
        <w:t>environment</w:t>
      </w:r>
      <w:r w:rsidR="00C67C56" w:rsidRPr="008E0F96">
        <w:rPr>
          <w:sz w:val="21"/>
          <w:szCs w:val="21"/>
        </w:rPr>
        <w:t>.</w:t>
      </w:r>
      <w:r w:rsidR="00DC1FE3" w:rsidRPr="008E0F96">
        <w:rPr>
          <w:sz w:val="21"/>
          <w:szCs w:val="21"/>
        </w:rPr>
        <w:t xml:space="preserve"> All our people and procedures work in accordance with the requirements of ISO </w:t>
      </w:r>
      <w:r w:rsidR="00D2314B" w:rsidRPr="008E0F96">
        <w:rPr>
          <w:sz w:val="21"/>
          <w:szCs w:val="21"/>
        </w:rPr>
        <w:t>Standards</w:t>
      </w:r>
      <w:r w:rsidR="00DC1FE3" w:rsidRPr="008E0F96">
        <w:rPr>
          <w:sz w:val="21"/>
          <w:szCs w:val="21"/>
        </w:rPr>
        <w:t xml:space="preserve">, our objectives, and our strategic and economic goals. </w:t>
      </w:r>
    </w:p>
    <w:p w14:paraId="07ED0B91" w14:textId="77777777" w:rsidR="003765B0" w:rsidRDefault="003765B0" w:rsidP="007E7819">
      <w:pPr>
        <w:pStyle w:val="Default"/>
        <w:ind w:left="-567" w:right="-1134"/>
        <w:jc w:val="both"/>
        <w:rPr>
          <w:sz w:val="21"/>
          <w:szCs w:val="21"/>
        </w:rPr>
      </w:pPr>
    </w:p>
    <w:p w14:paraId="645D23BA" w14:textId="01EB073A" w:rsidR="003765B0" w:rsidRPr="008E0F96" w:rsidRDefault="003765B0" w:rsidP="007E7819">
      <w:pPr>
        <w:pStyle w:val="Default"/>
        <w:ind w:left="-567" w:right="-1134"/>
        <w:jc w:val="both"/>
        <w:rPr>
          <w:sz w:val="21"/>
          <w:szCs w:val="21"/>
        </w:rPr>
      </w:pPr>
      <w:r>
        <w:rPr>
          <w:sz w:val="21"/>
          <w:szCs w:val="21"/>
        </w:rPr>
        <w:t xml:space="preserve">We fully commit to the consultation and participation of the workers and their representatives where they exist. </w:t>
      </w:r>
    </w:p>
    <w:p w14:paraId="192AF174" w14:textId="77777777" w:rsidR="00C67C56" w:rsidRPr="008E0F96" w:rsidRDefault="00C67C56" w:rsidP="007E7819">
      <w:pPr>
        <w:pStyle w:val="Default"/>
        <w:ind w:left="-567" w:right="-1134"/>
        <w:jc w:val="both"/>
        <w:rPr>
          <w:sz w:val="21"/>
          <w:szCs w:val="21"/>
        </w:rPr>
      </w:pPr>
    </w:p>
    <w:p w14:paraId="5E4F9765" w14:textId="6452B29E" w:rsidR="00DC1FE3" w:rsidRPr="008E0F96" w:rsidRDefault="00F57A84" w:rsidP="007E7819">
      <w:pPr>
        <w:pStyle w:val="Default"/>
        <w:ind w:left="-567" w:right="-1276"/>
        <w:jc w:val="both"/>
        <w:rPr>
          <w:sz w:val="21"/>
          <w:szCs w:val="21"/>
        </w:rPr>
      </w:pPr>
      <w:r w:rsidRPr="008E0F96">
        <w:rPr>
          <w:sz w:val="21"/>
          <w:szCs w:val="21"/>
        </w:rPr>
        <w:t>FDS</w:t>
      </w:r>
      <w:r w:rsidR="00DC1FE3" w:rsidRPr="008E0F96">
        <w:rPr>
          <w:sz w:val="21"/>
          <w:szCs w:val="21"/>
        </w:rPr>
        <w:t xml:space="preserve"> are fully committed to protecting the health, safety and welfare of its people so far as is reasonably practicable. We fully accept our responsibility for other persons who may be affected by our work and always endeavour to minimise the environmental impact of such activities by adopting and delivering sustainable, low-impact solutions. We ensure that all statutory, regulatory, customer and applicable requirements are always met. </w:t>
      </w:r>
    </w:p>
    <w:p w14:paraId="26E1F7C2" w14:textId="77777777" w:rsidR="000B227C" w:rsidRPr="008E0F96" w:rsidRDefault="000B227C" w:rsidP="007E7819">
      <w:pPr>
        <w:pStyle w:val="Default"/>
        <w:ind w:left="-567" w:right="-1276"/>
        <w:jc w:val="both"/>
        <w:rPr>
          <w:sz w:val="21"/>
          <w:szCs w:val="21"/>
        </w:rPr>
      </w:pPr>
    </w:p>
    <w:p w14:paraId="2E6FD4C2" w14:textId="77777777" w:rsidR="00DC1FE3" w:rsidRPr="00D7046F" w:rsidRDefault="00DC1FE3" w:rsidP="007E7819">
      <w:pPr>
        <w:pStyle w:val="Default"/>
        <w:ind w:left="-567"/>
        <w:jc w:val="both"/>
        <w:rPr>
          <w:color w:val="24A3A9"/>
          <w:sz w:val="21"/>
          <w:szCs w:val="21"/>
        </w:rPr>
      </w:pPr>
      <w:r w:rsidRPr="00D7046F">
        <w:rPr>
          <w:b/>
          <w:bCs/>
          <w:color w:val="24A3A9"/>
          <w:sz w:val="21"/>
          <w:szCs w:val="21"/>
        </w:rPr>
        <w:t xml:space="preserve">Our Approach </w:t>
      </w:r>
    </w:p>
    <w:p w14:paraId="1341F2DE" w14:textId="477EA9FB" w:rsidR="00DC1FE3" w:rsidRPr="008E0F96" w:rsidRDefault="00DC1FE3" w:rsidP="007E7819">
      <w:pPr>
        <w:pStyle w:val="Default"/>
        <w:tabs>
          <w:tab w:val="left" w:pos="8505"/>
        </w:tabs>
        <w:ind w:left="-567" w:right="-1276"/>
        <w:jc w:val="both"/>
        <w:rPr>
          <w:sz w:val="21"/>
          <w:szCs w:val="21"/>
        </w:rPr>
      </w:pPr>
      <w:r w:rsidRPr="008E0F96">
        <w:rPr>
          <w:sz w:val="21"/>
          <w:szCs w:val="21"/>
        </w:rPr>
        <w:t xml:space="preserve">Safety is </w:t>
      </w:r>
      <w:r w:rsidR="00BF6F5D" w:rsidRPr="008E0F96">
        <w:rPr>
          <w:sz w:val="21"/>
          <w:szCs w:val="21"/>
        </w:rPr>
        <w:t>FDS</w:t>
      </w:r>
      <w:r w:rsidR="00052617" w:rsidRPr="008E0F96">
        <w:rPr>
          <w:sz w:val="21"/>
          <w:szCs w:val="21"/>
        </w:rPr>
        <w:t xml:space="preserve">’s </w:t>
      </w:r>
      <w:r w:rsidRPr="008E0F96">
        <w:rPr>
          <w:sz w:val="21"/>
          <w:szCs w:val="21"/>
        </w:rPr>
        <w:t>top priority. Our approach to Health and Safety</w:t>
      </w:r>
      <w:r w:rsidR="000303D3" w:rsidRPr="008E0F96">
        <w:rPr>
          <w:sz w:val="21"/>
          <w:szCs w:val="21"/>
        </w:rPr>
        <w:t xml:space="preserve"> and the Environment </w:t>
      </w:r>
      <w:r w:rsidRPr="008E0F96">
        <w:rPr>
          <w:sz w:val="21"/>
          <w:szCs w:val="21"/>
        </w:rPr>
        <w:t>is one wh</w:t>
      </w:r>
      <w:r w:rsidR="000303D3" w:rsidRPr="008E0F96">
        <w:rPr>
          <w:sz w:val="21"/>
          <w:szCs w:val="21"/>
        </w:rPr>
        <w:t>ich starts with our people</w:t>
      </w:r>
      <w:r w:rsidRPr="008E0F96">
        <w:rPr>
          <w:sz w:val="21"/>
          <w:szCs w:val="21"/>
        </w:rPr>
        <w:t xml:space="preserve">, one of zero tolerance to unsafe working practices. Everyone at </w:t>
      </w:r>
      <w:r w:rsidR="009133A8" w:rsidRPr="008E0F96">
        <w:rPr>
          <w:sz w:val="21"/>
          <w:szCs w:val="21"/>
        </w:rPr>
        <w:t>FDS</w:t>
      </w:r>
      <w:r w:rsidR="00643A28" w:rsidRPr="008E0F96">
        <w:rPr>
          <w:sz w:val="21"/>
          <w:szCs w:val="21"/>
        </w:rPr>
        <w:t xml:space="preserve"> </w:t>
      </w:r>
      <w:r w:rsidRPr="008E0F96">
        <w:rPr>
          <w:sz w:val="21"/>
          <w:szCs w:val="21"/>
        </w:rPr>
        <w:t xml:space="preserve">is empowered to act upon safety related issues, every near miss, safety observation and incident will be reported, investigated with corrective and preventative actions implemented. </w:t>
      </w:r>
    </w:p>
    <w:p w14:paraId="614BCFBC" w14:textId="77777777" w:rsidR="00AB227A" w:rsidRPr="008E0F96" w:rsidRDefault="00AB227A" w:rsidP="007E7819">
      <w:pPr>
        <w:pStyle w:val="Default"/>
        <w:tabs>
          <w:tab w:val="left" w:pos="8505"/>
        </w:tabs>
        <w:ind w:left="-567" w:right="-1276"/>
        <w:jc w:val="both"/>
        <w:rPr>
          <w:sz w:val="21"/>
          <w:szCs w:val="21"/>
        </w:rPr>
      </w:pPr>
    </w:p>
    <w:p w14:paraId="640EE0B3" w14:textId="0209FD29" w:rsidR="00DC1FE3" w:rsidRPr="008E0F96" w:rsidRDefault="00DC1FE3" w:rsidP="007E7819">
      <w:pPr>
        <w:pStyle w:val="Default"/>
        <w:ind w:left="-567" w:right="-1276"/>
        <w:jc w:val="both"/>
        <w:rPr>
          <w:sz w:val="21"/>
          <w:szCs w:val="21"/>
        </w:rPr>
      </w:pPr>
      <w:r w:rsidRPr="008E0F96">
        <w:rPr>
          <w:sz w:val="21"/>
          <w:szCs w:val="21"/>
        </w:rPr>
        <w:t xml:space="preserve">Our lean approach to quality, without compromise to any of our health, safety, environmental </w:t>
      </w:r>
      <w:r w:rsidR="001E07F3" w:rsidRPr="008E0F96">
        <w:rPr>
          <w:sz w:val="21"/>
          <w:szCs w:val="21"/>
        </w:rPr>
        <w:t>and other</w:t>
      </w:r>
      <w:r w:rsidRPr="008E0F96">
        <w:rPr>
          <w:sz w:val="21"/>
          <w:szCs w:val="21"/>
        </w:rPr>
        <w:t xml:space="preserve"> policies, ensur</w:t>
      </w:r>
      <w:r w:rsidR="00AE6C0D" w:rsidRPr="008E0F96">
        <w:rPr>
          <w:sz w:val="21"/>
          <w:szCs w:val="21"/>
        </w:rPr>
        <w:t>ing</w:t>
      </w:r>
      <w:r w:rsidRPr="008E0F96">
        <w:rPr>
          <w:sz w:val="21"/>
          <w:szCs w:val="21"/>
        </w:rPr>
        <w:t xml:space="preserve"> our integrated business processes offer the right pace for change and continual improvement with outputs that are right first time. We operate a collaborative and inclusive approach by structuring our operational programme and resource to provide a quality </w:t>
      </w:r>
      <w:r w:rsidR="00651B6F" w:rsidRPr="008E0F96">
        <w:rPr>
          <w:sz w:val="21"/>
          <w:szCs w:val="21"/>
        </w:rPr>
        <w:t>service</w:t>
      </w:r>
      <w:r w:rsidRPr="008E0F96">
        <w:rPr>
          <w:sz w:val="21"/>
          <w:szCs w:val="21"/>
        </w:rPr>
        <w:t xml:space="preserve"> which adds value and meets the requirements of our clients and customers to build a sustainable future. </w:t>
      </w:r>
    </w:p>
    <w:p w14:paraId="5102DB12" w14:textId="77777777" w:rsidR="000B227C" w:rsidRPr="008E0F96" w:rsidRDefault="000B227C" w:rsidP="007E7819">
      <w:pPr>
        <w:pStyle w:val="Default"/>
        <w:ind w:left="-567"/>
        <w:jc w:val="both"/>
        <w:rPr>
          <w:b/>
          <w:bCs/>
          <w:color w:val="2F5496" w:themeColor="accent1" w:themeShade="BF"/>
          <w:sz w:val="21"/>
          <w:szCs w:val="21"/>
        </w:rPr>
      </w:pPr>
    </w:p>
    <w:p w14:paraId="29CF19C1" w14:textId="45EA8526" w:rsidR="00DC1FE3" w:rsidRPr="00D7046F" w:rsidRDefault="00DC1FE3" w:rsidP="007E7819">
      <w:pPr>
        <w:pStyle w:val="Default"/>
        <w:ind w:left="-567"/>
        <w:jc w:val="both"/>
        <w:rPr>
          <w:color w:val="24A3A9"/>
          <w:sz w:val="21"/>
          <w:szCs w:val="21"/>
        </w:rPr>
      </w:pPr>
      <w:r w:rsidRPr="00D7046F">
        <w:rPr>
          <w:b/>
          <w:bCs/>
          <w:color w:val="24A3A9"/>
          <w:sz w:val="21"/>
          <w:szCs w:val="21"/>
        </w:rPr>
        <w:t xml:space="preserve">Training and Information </w:t>
      </w:r>
    </w:p>
    <w:p w14:paraId="5658BD4F" w14:textId="77777777" w:rsidR="003206AD" w:rsidRPr="008E0F96" w:rsidRDefault="00DC1FE3" w:rsidP="007E7819">
      <w:pPr>
        <w:pStyle w:val="Default"/>
        <w:ind w:left="-567" w:right="-1276"/>
        <w:jc w:val="both"/>
        <w:rPr>
          <w:sz w:val="21"/>
          <w:szCs w:val="21"/>
        </w:rPr>
      </w:pPr>
      <w:r w:rsidRPr="008E0F96">
        <w:rPr>
          <w:sz w:val="21"/>
          <w:szCs w:val="21"/>
        </w:rPr>
        <w:t>All our people have a legal obligation to comply with their statutory duties and to utilise the established management systems, procedures, practices, and training that are provided for themselves and the benefit of everyone we work with.</w:t>
      </w:r>
      <w:r w:rsidR="003206AD" w:rsidRPr="008E0F96">
        <w:rPr>
          <w:sz w:val="21"/>
          <w:szCs w:val="21"/>
        </w:rPr>
        <w:t xml:space="preserve"> </w:t>
      </w:r>
    </w:p>
    <w:p w14:paraId="70466B1A" w14:textId="77777777" w:rsidR="003206AD" w:rsidRPr="008E0F96" w:rsidRDefault="003206AD" w:rsidP="007E7819">
      <w:pPr>
        <w:pStyle w:val="Default"/>
        <w:ind w:left="-567" w:right="-1276"/>
        <w:jc w:val="both"/>
        <w:rPr>
          <w:sz w:val="21"/>
          <w:szCs w:val="21"/>
        </w:rPr>
      </w:pPr>
    </w:p>
    <w:p w14:paraId="20392524" w14:textId="77777777" w:rsidR="00AD2099" w:rsidRPr="008E0F96" w:rsidRDefault="003206AD" w:rsidP="007E7819">
      <w:pPr>
        <w:pStyle w:val="Default"/>
        <w:ind w:left="-567" w:right="-1276"/>
        <w:jc w:val="both"/>
        <w:rPr>
          <w:sz w:val="21"/>
          <w:szCs w:val="21"/>
        </w:rPr>
      </w:pPr>
      <w:r w:rsidRPr="008E0F96">
        <w:rPr>
          <w:sz w:val="21"/>
          <w:szCs w:val="21"/>
        </w:rPr>
        <w:t>FDS</w:t>
      </w:r>
      <w:r w:rsidR="00F875A2" w:rsidRPr="008E0F96">
        <w:rPr>
          <w:sz w:val="21"/>
          <w:szCs w:val="21"/>
        </w:rPr>
        <w:t xml:space="preserve"> </w:t>
      </w:r>
      <w:r w:rsidR="00DC1FE3" w:rsidRPr="008E0F96">
        <w:rPr>
          <w:sz w:val="21"/>
          <w:szCs w:val="21"/>
        </w:rPr>
        <w:t>ensure the established systems, procedures, practices, and training comply with statutory and contractual requirements. All operational activities will be managed and always resourced to reflect this commitment.</w:t>
      </w:r>
    </w:p>
    <w:p w14:paraId="0CD6B260" w14:textId="43D0116C" w:rsidR="00DC1FE3" w:rsidRPr="008E0F96" w:rsidRDefault="00DC1FE3" w:rsidP="007E7819">
      <w:pPr>
        <w:pStyle w:val="Default"/>
        <w:ind w:left="-567" w:right="-1276"/>
        <w:jc w:val="both"/>
        <w:rPr>
          <w:sz w:val="21"/>
          <w:szCs w:val="21"/>
        </w:rPr>
      </w:pPr>
      <w:r w:rsidRPr="008E0F96">
        <w:rPr>
          <w:sz w:val="21"/>
          <w:szCs w:val="21"/>
        </w:rPr>
        <w:t xml:space="preserve"> </w:t>
      </w:r>
    </w:p>
    <w:p w14:paraId="2385CED0" w14:textId="60E61D31" w:rsidR="00DC1FE3" w:rsidRPr="008E0F96" w:rsidRDefault="00DC1FE3" w:rsidP="007E7819">
      <w:pPr>
        <w:pStyle w:val="Default"/>
        <w:ind w:left="-567" w:right="-1276"/>
        <w:jc w:val="both"/>
        <w:rPr>
          <w:sz w:val="21"/>
          <w:szCs w:val="21"/>
        </w:rPr>
      </w:pPr>
      <w:r w:rsidRPr="008E0F96">
        <w:rPr>
          <w:sz w:val="21"/>
          <w:szCs w:val="21"/>
        </w:rPr>
        <w:t xml:space="preserve">All </w:t>
      </w:r>
      <w:r w:rsidR="00AD2099" w:rsidRPr="008E0F96">
        <w:rPr>
          <w:sz w:val="21"/>
          <w:szCs w:val="21"/>
        </w:rPr>
        <w:t>FDS</w:t>
      </w:r>
      <w:r w:rsidR="00384639" w:rsidRPr="008E0F96">
        <w:rPr>
          <w:sz w:val="21"/>
          <w:szCs w:val="21"/>
        </w:rPr>
        <w:t xml:space="preserve"> </w:t>
      </w:r>
      <w:r w:rsidRPr="008E0F96">
        <w:rPr>
          <w:sz w:val="21"/>
          <w:szCs w:val="21"/>
        </w:rPr>
        <w:t xml:space="preserve">people will be given appropriate information, instruction, and training to have the right behaviours to encourage an inclusive culture. We will deliver a high-quality service to our customers, ensure the safe performance of operational activities whilst minimising the impact on the environment. We will always ensure data and information security integrity is maintained. </w:t>
      </w:r>
    </w:p>
    <w:p w14:paraId="5A4DEBB8" w14:textId="77777777" w:rsidR="000B227C" w:rsidRPr="008E0F96" w:rsidRDefault="000B227C" w:rsidP="007E7819">
      <w:pPr>
        <w:pStyle w:val="Default"/>
        <w:ind w:left="-567"/>
        <w:jc w:val="both"/>
        <w:rPr>
          <w:b/>
          <w:bCs/>
          <w:color w:val="2F5496" w:themeColor="accent1" w:themeShade="BF"/>
          <w:sz w:val="21"/>
          <w:szCs w:val="21"/>
        </w:rPr>
      </w:pPr>
    </w:p>
    <w:p w14:paraId="5F5BD568" w14:textId="759B1A53" w:rsidR="00DC1FE3" w:rsidRPr="00D7046F" w:rsidRDefault="00DC1FE3" w:rsidP="007E7819">
      <w:pPr>
        <w:pStyle w:val="Default"/>
        <w:ind w:left="-567"/>
        <w:jc w:val="both"/>
        <w:rPr>
          <w:color w:val="24A3A9"/>
          <w:sz w:val="21"/>
          <w:szCs w:val="21"/>
        </w:rPr>
      </w:pPr>
      <w:r w:rsidRPr="00D7046F">
        <w:rPr>
          <w:b/>
          <w:bCs/>
          <w:color w:val="24A3A9"/>
          <w:sz w:val="21"/>
          <w:szCs w:val="21"/>
        </w:rPr>
        <w:t xml:space="preserve">Feedback and Improvement </w:t>
      </w:r>
    </w:p>
    <w:p w14:paraId="6116DA6F" w14:textId="4D263B4F" w:rsidR="00DC1FE3" w:rsidRPr="008E0F96" w:rsidRDefault="000A2CCD" w:rsidP="007E7819">
      <w:pPr>
        <w:pStyle w:val="Default"/>
        <w:ind w:left="-567" w:right="-1276"/>
        <w:jc w:val="both"/>
        <w:rPr>
          <w:sz w:val="21"/>
          <w:szCs w:val="21"/>
        </w:rPr>
      </w:pPr>
      <w:r w:rsidRPr="008E0F96">
        <w:rPr>
          <w:sz w:val="21"/>
          <w:szCs w:val="21"/>
        </w:rPr>
        <w:t>FDS</w:t>
      </w:r>
      <w:r w:rsidR="005F0C98" w:rsidRPr="008E0F96">
        <w:rPr>
          <w:sz w:val="21"/>
          <w:szCs w:val="21"/>
        </w:rPr>
        <w:t xml:space="preserve"> </w:t>
      </w:r>
      <w:r w:rsidR="00DC1FE3" w:rsidRPr="008E0F96">
        <w:rPr>
          <w:sz w:val="21"/>
          <w:szCs w:val="21"/>
        </w:rPr>
        <w:t xml:space="preserve">will continually improve its business management systems and monitor performance to prevent work related ill health and accidents, to effectively manage environmental impacts, minimising waste and use of energy with the aim of preventing pollution. We will learn from our collaborative partners, customers, and people to continue to improve our business, achieve financial goals and maintain business continuity arrangements. </w:t>
      </w:r>
    </w:p>
    <w:p w14:paraId="4EBE1952" w14:textId="77777777" w:rsidR="000A2CCD" w:rsidRPr="008E0F96" w:rsidRDefault="000A2CCD" w:rsidP="007E7819">
      <w:pPr>
        <w:pStyle w:val="Default"/>
        <w:ind w:left="-567" w:right="-1276"/>
        <w:jc w:val="both"/>
        <w:rPr>
          <w:sz w:val="21"/>
          <w:szCs w:val="21"/>
        </w:rPr>
      </w:pPr>
    </w:p>
    <w:p w14:paraId="44C6C47E" w14:textId="51BF046E" w:rsidR="00DC1FE3" w:rsidRPr="008E0F96" w:rsidRDefault="00DC1FE3" w:rsidP="007E7819">
      <w:pPr>
        <w:pStyle w:val="Default"/>
        <w:ind w:left="-567" w:right="-1276"/>
        <w:jc w:val="both"/>
        <w:rPr>
          <w:sz w:val="21"/>
          <w:szCs w:val="21"/>
        </w:rPr>
      </w:pPr>
      <w:r w:rsidRPr="008E0F96">
        <w:rPr>
          <w:sz w:val="21"/>
          <w:szCs w:val="21"/>
        </w:rPr>
        <w:t xml:space="preserve">Resources and facilities will be provided and maintained for all </w:t>
      </w:r>
      <w:r w:rsidR="00E92E43" w:rsidRPr="008E0F96">
        <w:rPr>
          <w:sz w:val="21"/>
          <w:szCs w:val="21"/>
        </w:rPr>
        <w:t>FDS</w:t>
      </w:r>
      <w:r w:rsidR="005F0C98" w:rsidRPr="008E0F96">
        <w:rPr>
          <w:sz w:val="21"/>
          <w:szCs w:val="21"/>
        </w:rPr>
        <w:t xml:space="preserve"> </w:t>
      </w:r>
      <w:r w:rsidRPr="008E0F96">
        <w:rPr>
          <w:sz w:val="21"/>
          <w:szCs w:val="21"/>
        </w:rPr>
        <w:t xml:space="preserve">people, their representatives, and other interested parties to raise issues and receive feedback. </w:t>
      </w:r>
    </w:p>
    <w:p w14:paraId="2819C4C8" w14:textId="77777777" w:rsidR="00AD4FDF" w:rsidRPr="008E0F96" w:rsidRDefault="00AD4FDF" w:rsidP="007E7819">
      <w:pPr>
        <w:pStyle w:val="Default"/>
        <w:ind w:left="-567" w:right="-1276"/>
        <w:jc w:val="both"/>
        <w:rPr>
          <w:sz w:val="21"/>
          <w:szCs w:val="21"/>
        </w:rPr>
      </w:pPr>
    </w:p>
    <w:p w14:paraId="3E77EF88" w14:textId="77777777" w:rsidR="003A03C1" w:rsidRPr="008E0F96" w:rsidRDefault="00DC1FE3" w:rsidP="003A03C1">
      <w:pPr>
        <w:pStyle w:val="Default"/>
        <w:ind w:left="-567" w:right="-1276"/>
        <w:jc w:val="both"/>
        <w:rPr>
          <w:sz w:val="21"/>
          <w:szCs w:val="21"/>
        </w:rPr>
      </w:pPr>
      <w:r w:rsidRPr="008E0F96">
        <w:rPr>
          <w:sz w:val="21"/>
          <w:szCs w:val="21"/>
        </w:rPr>
        <w:t xml:space="preserve">This policy and our performance will be reviewed at least annually with objectives and targets set and agreed with </w:t>
      </w:r>
      <w:r w:rsidR="00AD4FDF" w:rsidRPr="008E0F96">
        <w:rPr>
          <w:sz w:val="21"/>
          <w:szCs w:val="21"/>
        </w:rPr>
        <w:t>the Board</w:t>
      </w:r>
      <w:r w:rsidRPr="008E0F96">
        <w:rPr>
          <w:sz w:val="21"/>
          <w:szCs w:val="21"/>
        </w:rPr>
        <w:t xml:space="preserve">. </w:t>
      </w:r>
      <w:r w:rsidR="00AD4FDF" w:rsidRPr="008E0F96">
        <w:rPr>
          <w:sz w:val="21"/>
          <w:szCs w:val="21"/>
        </w:rPr>
        <w:t>FDS</w:t>
      </w:r>
      <w:r w:rsidR="000B227C" w:rsidRPr="008E0F96">
        <w:rPr>
          <w:sz w:val="21"/>
          <w:szCs w:val="21"/>
        </w:rPr>
        <w:t xml:space="preserve"> </w:t>
      </w:r>
      <w:r w:rsidRPr="008E0F96">
        <w:rPr>
          <w:sz w:val="21"/>
          <w:szCs w:val="21"/>
        </w:rPr>
        <w:t xml:space="preserve">will make this policy available to its people, customers, and other interested parties. </w:t>
      </w:r>
    </w:p>
    <w:p w14:paraId="4CAB0284" w14:textId="77777777" w:rsidR="003A03C1" w:rsidRPr="008E0F96" w:rsidRDefault="003A03C1" w:rsidP="003A03C1">
      <w:pPr>
        <w:pStyle w:val="Default"/>
        <w:ind w:left="-567" w:right="-1276"/>
        <w:jc w:val="both"/>
        <w:rPr>
          <w:sz w:val="21"/>
          <w:szCs w:val="21"/>
        </w:rPr>
      </w:pPr>
    </w:p>
    <w:p w14:paraId="6972F845" w14:textId="1D9E2FFB" w:rsidR="00AD1158" w:rsidRDefault="00AC136E" w:rsidP="003A03C1">
      <w:pPr>
        <w:pStyle w:val="Default"/>
        <w:ind w:left="-567" w:right="-1276"/>
        <w:jc w:val="both"/>
        <w:rPr>
          <w:sz w:val="21"/>
          <w:szCs w:val="21"/>
        </w:rPr>
      </w:pPr>
      <w:r>
        <w:rPr>
          <w:noProof/>
        </w:rPr>
        <w:drawing>
          <wp:inline distT="0" distB="0" distL="0" distR="0" wp14:anchorId="7B36DC22" wp14:editId="5ACEFF0E">
            <wp:extent cx="1089329" cy="3351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217" cy="337297"/>
                    </a:xfrm>
                    <a:prstGeom prst="rect">
                      <a:avLst/>
                    </a:prstGeom>
                    <a:noFill/>
                    <a:ln>
                      <a:noFill/>
                    </a:ln>
                  </pic:spPr>
                </pic:pic>
              </a:graphicData>
            </a:graphic>
          </wp:inline>
        </w:drawing>
      </w:r>
    </w:p>
    <w:p w14:paraId="36BB5E3D" w14:textId="77777777" w:rsidR="00AC136E" w:rsidRDefault="00AC136E" w:rsidP="003A03C1">
      <w:pPr>
        <w:pStyle w:val="Default"/>
        <w:ind w:left="-567" w:right="-1276"/>
        <w:jc w:val="both"/>
        <w:rPr>
          <w:sz w:val="21"/>
          <w:szCs w:val="21"/>
        </w:rPr>
      </w:pPr>
    </w:p>
    <w:p w14:paraId="5F8530CF" w14:textId="7BB14192" w:rsidR="000F3CC8" w:rsidRDefault="00E31482" w:rsidP="00E26501">
      <w:pPr>
        <w:pStyle w:val="Default"/>
        <w:ind w:left="-567" w:right="-1276"/>
        <w:jc w:val="both"/>
        <w:rPr>
          <w:sz w:val="18"/>
          <w:szCs w:val="18"/>
        </w:rPr>
      </w:pPr>
      <w:r w:rsidRPr="008E0F96">
        <w:rPr>
          <w:sz w:val="21"/>
          <w:szCs w:val="21"/>
        </w:rPr>
        <w:t xml:space="preserve">Will </w:t>
      </w:r>
      <w:proofErr w:type="spellStart"/>
      <w:r w:rsidRPr="008E0F96">
        <w:rPr>
          <w:sz w:val="21"/>
          <w:szCs w:val="21"/>
        </w:rPr>
        <w:t>Sar</w:t>
      </w:r>
      <w:r w:rsidR="001E1DDD" w:rsidRPr="008E0F96">
        <w:rPr>
          <w:sz w:val="21"/>
          <w:szCs w:val="21"/>
        </w:rPr>
        <w:t>hangian</w:t>
      </w:r>
      <w:proofErr w:type="spellEnd"/>
      <w:r w:rsidR="000F3CC8">
        <w:rPr>
          <w:sz w:val="21"/>
          <w:szCs w:val="21"/>
        </w:rPr>
        <w:tab/>
      </w:r>
      <w:r w:rsidR="000F3CC8">
        <w:rPr>
          <w:sz w:val="21"/>
          <w:szCs w:val="21"/>
        </w:rPr>
        <w:tab/>
      </w:r>
      <w:r w:rsidR="000F3CC8">
        <w:rPr>
          <w:sz w:val="21"/>
          <w:szCs w:val="21"/>
        </w:rPr>
        <w:tab/>
      </w:r>
      <w:r w:rsidR="000F3CC8">
        <w:rPr>
          <w:sz w:val="21"/>
          <w:szCs w:val="21"/>
        </w:rPr>
        <w:tab/>
      </w:r>
      <w:r w:rsidR="000F3CC8">
        <w:rPr>
          <w:sz w:val="21"/>
          <w:szCs w:val="21"/>
        </w:rPr>
        <w:tab/>
      </w:r>
      <w:r w:rsidR="000F3CC8">
        <w:rPr>
          <w:sz w:val="21"/>
          <w:szCs w:val="21"/>
        </w:rPr>
        <w:tab/>
      </w:r>
      <w:r w:rsidR="000F3CC8">
        <w:rPr>
          <w:sz w:val="21"/>
          <w:szCs w:val="21"/>
        </w:rPr>
        <w:tab/>
      </w:r>
      <w:r w:rsidR="000F3CC8" w:rsidRPr="00AC136E">
        <w:rPr>
          <w:sz w:val="18"/>
          <w:szCs w:val="18"/>
        </w:rPr>
        <w:t>FDIMS</w:t>
      </w:r>
      <w:r w:rsidR="000F3CC8">
        <w:rPr>
          <w:sz w:val="18"/>
          <w:szCs w:val="18"/>
        </w:rPr>
        <w:t>-GR016</w:t>
      </w:r>
      <w:r w:rsidR="000F3CC8" w:rsidRPr="00AC136E">
        <w:rPr>
          <w:b/>
          <w:bCs/>
          <w:sz w:val="18"/>
          <w:szCs w:val="18"/>
        </w:rPr>
        <w:t xml:space="preserve"> </w:t>
      </w:r>
      <w:r w:rsidR="000F3CC8" w:rsidRPr="00AC136E">
        <w:rPr>
          <w:sz w:val="18"/>
          <w:szCs w:val="18"/>
        </w:rPr>
        <w:t>V1</w:t>
      </w:r>
      <w:r w:rsidR="000F3CC8">
        <w:rPr>
          <w:sz w:val="18"/>
          <w:szCs w:val="18"/>
        </w:rPr>
        <w:t>-</w:t>
      </w:r>
      <w:r w:rsidR="00E26501">
        <w:rPr>
          <w:sz w:val="18"/>
          <w:szCs w:val="18"/>
        </w:rPr>
        <w:t xml:space="preserve"> Last review: </w:t>
      </w:r>
      <w:r w:rsidR="000F3CC8">
        <w:rPr>
          <w:sz w:val="18"/>
          <w:szCs w:val="18"/>
        </w:rPr>
        <w:t>24 May 202</w:t>
      </w:r>
      <w:r w:rsidR="00141B69">
        <w:rPr>
          <w:sz w:val="18"/>
          <w:szCs w:val="18"/>
        </w:rPr>
        <w:t>5</w:t>
      </w:r>
    </w:p>
    <w:p w14:paraId="32FEAF27" w14:textId="1B4025A7" w:rsidR="00096B13" w:rsidRPr="00AC136E" w:rsidRDefault="00096B13" w:rsidP="000F3CC8">
      <w:pPr>
        <w:pStyle w:val="Default"/>
        <w:ind w:left="-567" w:right="-1276"/>
        <w:jc w:val="both"/>
        <w:rPr>
          <w:sz w:val="18"/>
          <w:szCs w:val="18"/>
        </w:rPr>
      </w:pPr>
      <w:r>
        <w:rPr>
          <w:sz w:val="18"/>
          <w:szCs w:val="18"/>
        </w:rPr>
        <w:t xml:space="preserve">                                                                                                                                              </w:t>
      </w:r>
      <w:r w:rsidR="00E26501">
        <w:rPr>
          <w:sz w:val="18"/>
          <w:szCs w:val="18"/>
        </w:rPr>
        <w:t xml:space="preserve">NEXT </w:t>
      </w:r>
      <w:r>
        <w:rPr>
          <w:sz w:val="18"/>
          <w:szCs w:val="18"/>
        </w:rPr>
        <w:t>REVIEW: 23 May 202</w:t>
      </w:r>
      <w:r w:rsidR="00141B69">
        <w:rPr>
          <w:sz w:val="18"/>
          <w:szCs w:val="18"/>
        </w:rPr>
        <w:t>6</w:t>
      </w:r>
      <w:r>
        <w:rPr>
          <w:sz w:val="18"/>
          <w:szCs w:val="18"/>
        </w:rPr>
        <w:t xml:space="preserve">                             </w:t>
      </w:r>
    </w:p>
    <w:p w14:paraId="1027979B" w14:textId="3A8AABED" w:rsidR="003A557C" w:rsidRPr="00096B13" w:rsidRDefault="003A557C" w:rsidP="00096B13">
      <w:pPr>
        <w:pStyle w:val="Default"/>
        <w:ind w:left="-567" w:right="-1276"/>
        <w:jc w:val="both"/>
        <w:rPr>
          <w:sz w:val="21"/>
          <w:szCs w:val="21"/>
        </w:rPr>
      </w:pPr>
      <w:r w:rsidRPr="003A557C">
        <w:rPr>
          <w:b/>
          <w:bCs/>
          <w:sz w:val="21"/>
          <w:szCs w:val="21"/>
        </w:rPr>
        <w:t>Managing Director</w:t>
      </w:r>
      <w:r w:rsidR="00096B13">
        <w:rPr>
          <w:b/>
          <w:bCs/>
          <w:sz w:val="21"/>
          <w:szCs w:val="21"/>
        </w:rPr>
        <w:t xml:space="preserve">                                                          </w:t>
      </w:r>
    </w:p>
    <w:p w14:paraId="58FA3A30" w14:textId="77777777" w:rsidR="00AD1158" w:rsidRDefault="00AD1158" w:rsidP="003A03C1">
      <w:pPr>
        <w:pStyle w:val="Default"/>
        <w:ind w:left="-567" w:right="-1276"/>
        <w:jc w:val="both"/>
        <w:rPr>
          <w:sz w:val="21"/>
          <w:szCs w:val="21"/>
        </w:rPr>
      </w:pPr>
    </w:p>
    <w:sectPr w:rsidR="00AD1158" w:rsidSect="00D7046F">
      <w:pgSz w:w="11906" w:h="16838"/>
      <w:pgMar w:top="567" w:right="2268" w:bottom="232" w:left="1588" w:header="709" w:footer="709" w:gutter="0"/>
      <w:pgBorders w:offsetFrom="page">
        <w:top w:val="single" w:sz="36" w:space="24" w:color="24A3A9"/>
        <w:left w:val="single" w:sz="36" w:space="24" w:color="24A3A9"/>
        <w:bottom w:val="single" w:sz="36" w:space="24" w:color="24A3A9"/>
        <w:right w:val="single" w:sz="36" w:space="24" w:color="24A3A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532A" w14:textId="77777777" w:rsidR="0031016D" w:rsidRDefault="0031016D" w:rsidP="00CA3774">
      <w:pPr>
        <w:spacing w:after="0" w:line="240" w:lineRule="auto"/>
      </w:pPr>
      <w:r>
        <w:separator/>
      </w:r>
    </w:p>
  </w:endnote>
  <w:endnote w:type="continuationSeparator" w:id="0">
    <w:p w14:paraId="57ADF093" w14:textId="77777777" w:rsidR="0031016D" w:rsidRDefault="0031016D" w:rsidP="00CA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EA5C" w14:textId="77777777" w:rsidR="0031016D" w:rsidRDefault="0031016D" w:rsidP="00CA3774">
      <w:pPr>
        <w:spacing w:after="0" w:line="240" w:lineRule="auto"/>
      </w:pPr>
      <w:r>
        <w:separator/>
      </w:r>
    </w:p>
  </w:footnote>
  <w:footnote w:type="continuationSeparator" w:id="0">
    <w:p w14:paraId="1E1E86A2" w14:textId="77777777" w:rsidR="0031016D" w:rsidRDefault="0031016D" w:rsidP="00CA3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4ACD"/>
    <w:multiLevelType w:val="hybridMultilevel"/>
    <w:tmpl w:val="D768332E"/>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52083CBB"/>
    <w:multiLevelType w:val="hybridMultilevel"/>
    <w:tmpl w:val="07825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17EB8"/>
    <w:multiLevelType w:val="hybridMultilevel"/>
    <w:tmpl w:val="6B921F30"/>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593630818">
    <w:abstractNumId w:val="1"/>
  </w:num>
  <w:num w:numId="2" w16cid:durableId="51974668">
    <w:abstractNumId w:val="0"/>
  </w:num>
  <w:num w:numId="3" w16cid:durableId="141990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3A"/>
    <w:rsid w:val="000303D3"/>
    <w:rsid w:val="00052617"/>
    <w:rsid w:val="00070E0D"/>
    <w:rsid w:val="00096B13"/>
    <w:rsid w:val="000A2CCD"/>
    <w:rsid w:val="000B227C"/>
    <w:rsid w:val="000B5E08"/>
    <w:rsid w:val="000F3CC8"/>
    <w:rsid w:val="00141B69"/>
    <w:rsid w:val="00196625"/>
    <w:rsid w:val="001B0B29"/>
    <w:rsid w:val="001E07F3"/>
    <w:rsid w:val="001E0AF7"/>
    <w:rsid w:val="001E1DDD"/>
    <w:rsid w:val="0028197D"/>
    <w:rsid w:val="002F1C69"/>
    <w:rsid w:val="003054E8"/>
    <w:rsid w:val="0031016D"/>
    <w:rsid w:val="003206AD"/>
    <w:rsid w:val="003765B0"/>
    <w:rsid w:val="00384639"/>
    <w:rsid w:val="003A03C1"/>
    <w:rsid w:val="003A557C"/>
    <w:rsid w:val="003C0184"/>
    <w:rsid w:val="003E6685"/>
    <w:rsid w:val="004B76E6"/>
    <w:rsid w:val="00530A77"/>
    <w:rsid w:val="005A2D0D"/>
    <w:rsid w:val="005F0C98"/>
    <w:rsid w:val="005F3834"/>
    <w:rsid w:val="00643A28"/>
    <w:rsid w:val="00651B6F"/>
    <w:rsid w:val="00680D92"/>
    <w:rsid w:val="00711303"/>
    <w:rsid w:val="00722F3F"/>
    <w:rsid w:val="0072450C"/>
    <w:rsid w:val="00746E4E"/>
    <w:rsid w:val="00774A1C"/>
    <w:rsid w:val="007B5C3A"/>
    <w:rsid w:val="007B6F74"/>
    <w:rsid w:val="007E7819"/>
    <w:rsid w:val="007F09F0"/>
    <w:rsid w:val="00852898"/>
    <w:rsid w:val="008659A3"/>
    <w:rsid w:val="008B64DC"/>
    <w:rsid w:val="008E0F96"/>
    <w:rsid w:val="009133A8"/>
    <w:rsid w:val="00922800"/>
    <w:rsid w:val="009A1742"/>
    <w:rsid w:val="009C501B"/>
    <w:rsid w:val="00A21D17"/>
    <w:rsid w:val="00A2420D"/>
    <w:rsid w:val="00A87DEB"/>
    <w:rsid w:val="00AB227A"/>
    <w:rsid w:val="00AC136E"/>
    <w:rsid w:val="00AD1158"/>
    <w:rsid w:val="00AD2099"/>
    <w:rsid w:val="00AD4FDF"/>
    <w:rsid w:val="00AD5A3B"/>
    <w:rsid w:val="00AE6C0D"/>
    <w:rsid w:val="00AF0475"/>
    <w:rsid w:val="00B13B62"/>
    <w:rsid w:val="00B55452"/>
    <w:rsid w:val="00B66BFD"/>
    <w:rsid w:val="00BF6F5D"/>
    <w:rsid w:val="00C67C56"/>
    <w:rsid w:val="00C865CD"/>
    <w:rsid w:val="00CA3774"/>
    <w:rsid w:val="00CB0441"/>
    <w:rsid w:val="00D04125"/>
    <w:rsid w:val="00D1665D"/>
    <w:rsid w:val="00D2314B"/>
    <w:rsid w:val="00D61736"/>
    <w:rsid w:val="00D7046F"/>
    <w:rsid w:val="00D90D39"/>
    <w:rsid w:val="00DC1FE3"/>
    <w:rsid w:val="00E166D0"/>
    <w:rsid w:val="00E2586A"/>
    <w:rsid w:val="00E26501"/>
    <w:rsid w:val="00E31482"/>
    <w:rsid w:val="00E92E43"/>
    <w:rsid w:val="00EA13B0"/>
    <w:rsid w:val="00EE5582"/>
    <w:rsid w:val="00F12307"/>
    <w:rsid w:val="00F57A84"/>
    <w:rsid w:val="00F875A2"/>
    <w:rsid w:val="00F9448A"/>
    <w:rsid w:val="00FB6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3022"/>
  <w15:chartTrackingRefBased/>
  <w15:docId w15:val="{F856095F-23C0-4537-8CDE-FDE94F95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FD"/>
    <w:pPr>
      <w:ind w:left="720"/>
      <w:contextualSpacing/>
    </w:pPr>
  </w:style>
  <w:style w:type="paragraph" w:customStyle="1" w:styleId="Default">
    <w:name w:val="Default"/>
    <w:rsid w:val="00DC1F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A3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774"/>
  </w:style>
  <w:style w:type="paragraph" w:styleId="Footer">
    <w:name w:val="footer"/>
    <w:basedOn w:val="Normal"/>
    <w:link w:val="FooterChar"/>
    <w:uiPriority w:val="99"/>
    <w:unhideWhenUsed/>
    <w:rsid w:val="00CA3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774"/>
  </w:style>
  <w:style w:type="paragraph" w:styleId="NoSpacing">
    <w:name w:val="No Spacing"/>
    <w:uiPriority w:val="1"/>
    <w:qFormat/>
    <w:rsid w:val="003A0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Stopps</dc:creator>
  <cp:keywords/>
  <dc:description/>
  <cp:lastModifiedBy>Rebecca Coombs</cp:lastModifiedBy>
  <cp:revision>6</cp:revision>
  <dcterms:created xsi:type="dcterms:W3CDTF">2023-02-21T15:39:00Z</dcterms:created>
  <dcterms:modified xsi:type="dcterms:W3CDTF">2025-07-02T21:21:00Z</dcterms:modified>
</cp:coreProperties>
</file>